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4CB" w:rsidRPr="007E1A78" w:rsidRDefault="009044CB" w:rsidP="007E1A78">
      <w:pPr>
        <w:pStyle w:val="a3"/>
        <w:widowControl w:val="0"/>
        <w:spacing w:after="0" w:line="240" w:lineRule="atLeast"/>
        <w:ind w:left="34" w:firstLine="142"/>
        <w:contextualSpacing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7E1A78">
        <w:rPr>
          <w:rFonts w:ascii="Arial" w:hAnsi="Arial" w:cs="Arial"/>
          <w:b/>
          <w:color w:val="000000" w:themeColor="text1"/>
          <w:sz w:val="32"/>
          <w:szCs w:val="32"/>
        </w:rPr>
        <w:t xml:space="preserve">Перечень нормативных правовых актов, регулирующих предоставление муниципальной услуги «Предоставление земельных участков, находящихся в </w:t>
      </w:r>
      <w:r w:rsidR="007E1A78">
        <w:rPr>
          <w:rFonts w:ascii="Arial" w:hAnsi="Arial" w:cs="Arial"/>
          <w:b/>
          <w:color w:val="000000" w:themeColor="text1"/>
          <w:sz w:val="32"/>
          <w:szCs w:val="32"/>
        </w:rPr>
        <w:t xml:space="preserve">муниципальной собственности, расположенных на территории Шумаковского сельсовета Курского района, </w:t>
      </w:r>
      <w:r w:rsidRPr="007E1A78">
        <w:rPr>
          <w:rFonts w:ascii="Arial" w:hAnsi="Arial" w:cs="Arial"/>
          <w:b/>
          <w:color w:val="000000" w:themeColor="text1"/>
          <w:sz w:val="32"/>
          <w:szCs w:val="32"/>
        </w:rPr>
        <w:t xml:space="preserve"> в постоянное (бессрочное) и безвозмездное пользование»</w:t>
      </w:r>
    </w:p>
    <w:p w:rsidR="009044CB" w:rsidRPr="007E1A78" w:rsidRDefault="009044CB" w:rsidP="007E1A7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044CB" w:rsidRPr="007E1A78" w:rsidRDefault="009044CB" w:rsidP="007E1A7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E1A78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hyperlink r:id="rId4" w:history="1">
        <w:r w:rsidRPr="007E1A78">
          <w:rPr>
            <w:rStyle w:val="a5"/>
            <w:rFonts w:ascii="Arial" w:hAnsi="Arial" w:cs="Arial"/>
            <w:color w:val="000000" w:themeColor="text1"/>
            <w:sz w:val="24"/>
            <w:szCs w:val="24"/>
            <w:u w:val="none"/>
          </w:rPr>
          <w:t>Конституция</w:t>
        </w:r>
      </w:hyperlink>
      <w:r w:rsidRPr="007E1A78"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 от 12.12.1993 («Российская газета», 25.12.1993, № 237);</w:t>
      </w:r>
    </w:p>
    <w:p w:rsidR="009044CB" w:rsidRPr="007E1A78" w:rsidRDefault="009044CB" w:rsidP="007E1A7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E1A78">
        <w:rPr>
          <w:rFonts w:ascii="Arial" w:hAnsi="Arial" w:cs="Arial"/>
          <w:color w:val="000000" w:themeColor="text1"/>
          <w:sz w:val="24"/>
          <w:szCs w:val="24"/>
        </w:rPr>
        <w:t xml:space="preserve">- Земельный кодекс  Российской Федерации от 25.10.2001 № 136-ФЗ  (Собрание  законодательства Российской Федерации, 2001, № 20, ст. 2251,  № 44, ст. 4147; 2006, № 50, ст. 5279, № 52, ч. 1, ст. 5498; 2007, № 21, ст. 2455); </w:t>
      </w:r>
    </w:p>
    <w:p w:rsidR="009044CB" w:rsidRPr="007E1A78" w:rsidRDefault="009044CB" w:rsidP="007E1A7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E1A78">
        <w:rPr>
          <w:rFonts w:ascii="Arial" w:hAnsi="Arial" w:cs="Arial"/>
          <w:color w:val="000000" w:themeColor="text1"/>
          <w:sz w:val="24"/>
          <w:szCs w:val="24"/>
        </w:rPr>
        <w:t>- Федеральный закон от 06.10.2003 № 131-ФЗ «Об общих принципах организации местного самоуправления в Российской Федерации» («Российская газета», № 202, 08.10.2003);</w:t>
      </w:r>
    </w:p>
    <w:p w:rsidR="009044CB" w:rsidRPr="007E1A78" w:rsidRDefault="009044CB" w:rsidP="007E1A7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E1A78">
        <w:rPr>
          <w:rFonts w:ascii="Arial" w:hAnsi="Arial" w:cs="Arial"/>
          <w:color w:val="000000" w:themeColor="text1"/>
          <w:sz w:val="24"/>
          <w:szCs w:val="24"/>
        </w:rPr>
        <w:t>- Федеральный закон от 27.07.2006 № 149-ФЗ «Об информации, информационных технологиях и о защите информации» («Российская газета», 29.07.2006, № 165);</w:t>
      </w:r>
    </w:p>
    <w:p w:rsidR="009044CB" w:rsidRPr="007E1A78" w:rsidRDefault="009044CB" w:rsidP="007E1A7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E1A78">
        <w:rPr>
          <w:rFonts w:ascii="Arial" w:hAnsi="Arial" w:cs="Arial"/>
          <w:color w:val="000000" w:themeColor="text1"/>
          <w:sz w:val="24"/>
          <w:szCs w:val="24"/>
        </w:rPr>
        <w:t>- Федеральный закон от 27.07.2006 № 152-ФЗ «О персональных данных» («Российская газета», 29.07.2006, № 165);</w:t>
      </w:r>
    </w:p>
    <w:p w:rsidR="009044CB" w:rsidRPr="007E1A78" w:rsidRDefault="009044CB" w:rsidP="007E1A7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E1A78">
        <w:rPr>
          <w:rFonts w:ascii="Arial" w:hAnsi="Arial" w:cs="Arial"/>
          <w:color w:val="000000" w:themeColor="text1"/>
          <w:sz w:val="24"/>
          <w:szCs w:val="24"/>
        </w:rPr>
        <w:t>- Федеральный закон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9044CB" w:rsidRPr="007E1A78" w:rsidRDefault="009044CB" w:rsidP="007E1A7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E1A78">
        <w:rPr>
          <w:rFonts w:ascii="Arial" w:hAnsi="Arial" w:cs="Arial"/>
          <w:color w:val="000000" w:themeColor="text1"/>
          <w:sz w:val="24"/>
          <w:szCs w:val="24"/>
        </w:rPr>
        <w:t>- Федеральный закон от 23.06.2014 № 171-ФЗ «О внесении изменений в Земельный кодекс Российской Федерации и отдельные законодательные акты Российской Федерации» («Российская газета», № 142, 27.06.2014);</w:t>
      </w:r>
    </w:p>
    <w:p w:rsidR="009044CB" w:rsidRPr="007E1A78" w:rsidRDefault="009044CB" w:rsidP="007E1A7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E1A78">
        <w:rPr>
          <w:rFonts w:ascii="Arial" w:hAnsi="Arial" w:cs="Arial"/>
          <w:color w:val="000000" w:themeColor="text1"/>
          <w:sz w:val="24"/>
          <w:szCs w:val="24"/>
        </w:rPr>
        <w:t>- Федеральный закон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9044CB" w:rsidRPr="007E1A78" w:rsidRDefault="009044CB" w:rsidP="007E1A78">
      <w:pPr>
        <w:spacing w:after="0" w:line="240" w:lineRule="atLeast"/>
        <w:ind w:firstLine="567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E1A78">
        <w:rPr>
          <w:rStyle w:val="a6"/>
          <w:rFonts w:ascii="Arial" w:hAnsi="Arial" w:cs="Arial"/>
          <w:b w:val="0"/>
          <w:bCs w:val="0"/>
          <w:color w:val="000000" w:themeColor="text1"/>
          <w:sz w:val="24"/>
          <w:szCs w:val="24"/>
        </w:rPr>
        <w:t>- Закон Курской области от 04.01.2003 № 1-ЗКО «Об административных правонарушениях в Курской области» (в ред. Закона Курской области от 25.11.2013 №110-ЗКО) («</w:t>
      </w:r>
      <w:proofErr w:type="gramStart"/>
      <w:r w:rsidRPr="007E1A78">
        <w:rPr>
          <w:rStyle w:val="a6"/>
          <w:rFonts w:ascii="Arial" w:hAnsi="Arial" w:cs="Arial"/>
          <w:b w:val="0"/>
          <w:bCs w:val="0"/>
          <w:color w:val="000000" w:themeColor="text1"/>
          <w:sz w:val="24"/>
          <w:szCs w:val="24"/>
        </w:rPr>
        <w:t>Курская</w:t>
      </w:r>
      <w:proofErr w:type="gramEnd"/>
      <w:r w:rsidRPr="007E1A78">
        <w:rPr>
          <w:rStyle w:val="a6"/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  правда» от 30.11.2013 №143);</w:t>
      </w:r>
      <w:r w:rsidRPr="007E1A7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:rsidR="009044CB" w:rsidRPr="007E1A78" w:rsidRDefault="009044CB" w:rsidP="007E1A78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E1A78">
        <w:rPr>
          <w:rFonts w:ascii="Arial" w:hAnsi="Arial" w:cs="Arial"/>
          <w:color w:val="000000" w:themeColor="text1"/>
          <w:sz w:val="24"/>
          <w:szCs w:val="24"/>
        </w:rPr>
        <w:t>-  Постановление  Администрации   Курской  области от  13.07.2016                № 507-па «О перечне услуг, для которых предусмотрена возможность предоставления их в электронной форме» («</w:t>
      </w:r>
      <w:proofErr w:type="gramStart"/>
      <w:r w:rsidRPr="007E1A78">
        <w:rPr>
          <w:rFonts w:ascii="Arial" w:hAnsi="Arial" w:cs="Arial"/>
          <w:color w:val="000000" w:themeColor="text1"/>
          <w:sz w:val="24"/>
          <w:szCs w:val="24"/>
        </w:rPr>
        <w:t>Курская</w:t>
      </w:r>
      <w:proofErr w:type="gramEnd"/>
      <w:r w:rsidRPr="007E1A78">
        <w:rPr>
          <w:rFonts w:ascii="Arial" w:hAnsi="Arial" w:cs="Arial"/>
          <w:color w:val="000000" w:themeColor="text1"/>
          <w:sz w:val="24"/>
          <w:szCs w:val="24"/>
        </w:rPr>
        <w:t xml:space="preserve"> правда», № 86, 19.07.2016);</w:t>
      </w:r>
    </w:p>
    <w:p w:rsidR="007E1A78" w:rsidRPr="007E1A78" w:rsidRDefault="007E1A78" w:rsidP="007E1A78">
      <w:pPr>
        <w:tabs>
          <w:tab w:val="left" w:pos="2268"/>
        </w:tabs>
        <w:autoSpaceDE w:val="0"/>
        <w:spacing w:after="0" w:line="240" w:lineRule="atLeast"/>
        <w:ind w:firstLine="567"/>
        <w:jc w:val="both"/>
        <w:rPr>
          <w:rFonts w:ascii="Arial" w:hAnsi="Arial" w:cs="Arial"/>
          <w:color w:val="000000"/>
          <w:sz w:val="24"/>
        </w:rPr>
      </w:pPr>
      <w:r w:rsidRPr="007E1A78">
        <w:rPr>
          <w:rFonts w:ascii="Arial" w:hAnsi="Arial" w:cs="Arial"/>
          <w:color w:val="000000"/>
          <w:sz w:val="24"/>
        </w:rPr>
        <w:t>- Распоряжение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(в ред. Распоряжения Администрации Курской области № 450-ра от 26.10.2018г., официальный сайт Администрации Курской области http://adm.rkursk.ru);</w:t>
      </w:r>
    </w:p>
    <w:p w:rsidR="007E1A78" w:rsidRPr="007E1A78" w:rsidRDefault="007E1A78" w:rsidP="007E1A78">
      <w:pPr>
        <w:tabs>
          <w:tab w:val="left" w:pos="2268"/>
        </w:tabs>
        <w:autoSpaceDE w:val="0"/>
        <w:spacing w:after="0" w:line="240" w:lineRule="atLeast"/>
        <w:ind w:firstLine="540"/>
        <w:jc w:val="both"/>
        <w:rPr>
          <w:rFonts w:ascii="Arial" w:hAnsi="Arial" w:cs="Arial"/>
          <w:color w:val="000000"/>
          <w:sz w:val="24"/>
        </w:rPr>
      </w:pPr>
      <w:r w:rsidRPr="007E1A78">
        <w:rPr>
          <w:rFonts w:ascii="Arial" w:hAnsi="Arial" w:cs="Arial"/>
          <w:color w:val="000000"/>
          <w:sz w:val="24"/>
        </w:rPr>
        <w:t>- Постановление Администрации Шумаковского сельсовета Курского района Курской области от 26.10.2018 г. № 81 «Об утверждении правил разработки и утверждения административных регламентов предоставления муниципальных услуг»;</w:t>
      </w:r>
    </w:p>
    <w:p w:rsidR="007E1A78" w:rsidRPr="007E1A78" w:rsidRDefault="007E1A78" w:rsidP="007E1A78">
      <w:pPr>
        <w:autoSpaceDE w:val="0"/>
        <w:spacing w:after="0" w:line="240" w:lineRule="atLeast"/>
        <w:jc w:val="both"/>
        <w:rPr>
          <w:rStyle w:val="a6"/>
          <w:rFonts w:ascii="Arial" w:hAnsi="Arial" w:cs="Arial"/>
          <w:b w:val="0"/>
        </w:rPr>
      </w:pPr>
      <w:r w:rsidRPr="007E1A78">
        <w:rPr>
          <w:rStyle w:val="a6"/>
          <w:rFonts w:ascii="Arial" w:hAnsi="Arial" w:cs="Arial"/>
          <w:b w:val="0"/>
          <w:sz w:val="24"/>
        </w:rPr>
        <w:t xml:space="preserve">    - Решение Собрания депутатов Шумаковского сельсовета Курского района от 24.09.2014 года № 178-5-63 «Об утверждении перечня услуг, которые являются необходимыми и обязательными для предоставления Администрацией Шумаковского сельсовета Курского района Курской области муниципальных услуг </w:t>
      </w:r>
      <w:r w:rsidRPr="007E1A78">
        <w:rPr>
          <w:rStyle w:val="a6"/>
          <w:rFonts w:ascii="Arial" w:hAnsi="Arial" w:cs="Arial"/>
          <w:b w:val="0"/>
          <w:sz w:val="24"/>
        </w:rPr>
        <w:lastRenderedPageBreak/>
        <w:t>и предоставляются организациями, участвующими в предоставлении муниципальных услуг»;</w:t>
      </w:r>
    </w:p>
    <w:p w:rsidR="007E1A78" w:rsidRPr="007E1A78" w:rsidRDefault="007E1A78" w:rsidP="007E1A78">
      <w:pPr>
        <w:autoSpaceDE w:val="0"/>
        <w:spacing w:after="0" w:line="240" w:lineRule="atLeast"/>
        <w:ind w:firstLine="567"/>
        <w:jc w:val="both"/>
        <w:rPr>
          <w:rFonts w:ascii="Arial" w:hAnsi="Arial" w:cs="Arial"/>
        </w:rPr>
      </w:pPr>
      <w:r w:rsidRPr="007E1A78">
        <w:rPr>
          <w:rFonts w:ascii="Arial" w:hAnsi="Arial" w:cs="Arial"/>
          <w:sz w:val="24"/>
        </w:rPr>
        <w:t>- Постановление Администрации Шумаковского сельсовета Курского района от 11.06.2015 г. № 55 «Об утверждении Положения об особенностях подачи и рассмотрения жалоб на решения и действия (бездействие) Администрации Шумаковского сельсовета Курского района Курской области и ее должностных лиц, муниципальных служащих, замещающих должности муниципальной службы в Администрации Шумаковского сельсовета Курского района Курской области»;</w:t>
      </w:r>
    </w:p>
    <w:p w:rsidR="007E1A78" w:rsidRPr="007E1A78" w:rsidRDefault="007E1A78" w:rsidP="007E1A78">
      <w:pPr>
        <w:tabs>
          <w:tab w:val="left" w:pos="2268"/>
        </w:tabs>
        <w:autoSpaceDE w:val="0"/>
        <w:spacing w:after="0" w:line="240" w:lineRule="atLeast"/>
        <w:ind w:firstLine="720"/>
        <w:jc w:val="both"/>
        <w:rPr>
          <w:rFonts w:ascii="Arial" w:hAnsi="Arial" w:cs="Arial"/>
          <w:color w:val="000000"/>
          <w:sz w:val="24"/>
        </w:rPr>
      </w:pPr>
      <w:r w:rsidRPr="007E1A78">
        <w:rPr>
          <w:rFonts w:ascii="Arial" w:hAnsi="Arial" w:cs="Arial"/>
          <w:color w:val="000000"/>
          <w:sz w:val="24"/>
        </w:rPr>
        <w:t>- Уставом муниципального образования  «Шумаковский сельсовет» Курского района Курской области, принятым Решением Собрания депутатов Шумаковского сельсовета Курского района Курской области от 03.05.2012 № 131-5-44, зарегистрирован Управлением Министерства юстиции РФ по Курской области 08.06.2012 г., государственный регистрационный № ru465113202012001</w:t>
      </w:r>
    </w:p>
    <w:p w:rsidR="007E1A78" w:rsidRPr="007E1A78" w:rsidRDefault="007E1A78" w:rsidP="007E1A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tLeast"/>
        <w:ind w:firstLine="567"/>
        <w:jc w:val="center"/>
        <w:rPr>
          <w:rFonts w:ascii="Arial" w:hAnsi="Arial" w:cs="Arial"/>
          <w:color w:val="000000"/>
          <w:sz w:val="24"/>
        </w:rPr>
      </w:pPr>
    </w:p>
    <w:p w:rsidR="00A877C0" w:rsidRPr="007E1A78" w:rsidRDefault="00A877C0" w:rsidP="007E1A78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Arial" w:hAnsi="Arial" w:cs="Arial"/>
          <w:sz w:val="24"/>
          <w:szCs w:val="24"/>
        </w:rPr>
      </w:pPr>
    </w:p>
    <w:sectPr w:rsidR="00A877C0" w:rsidRPr="007E1A78" w:rsidSect="00C50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44CB"/>
    <w:rsid w:val="000106FD"/>
    <w:rsid w:val="0028124F"/>
    <w:rsid w:val="007E1A78"/>
    <w:rsid w:val="009044CB"/>
    <w:rsid w:val="00A877C0"/>
    <w:rsid w:val="00C50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4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044CB"/>
    <w:pPr>
      <w:ind w:left="720"/>
    </w:pPr>
    <w:rPr>
      <w:rFonts w:ascii="Calibri" w:eastAsia="Times New Roman" w:hAnsi="Calibri" w:cs="Calibri"/>
    </w:rPr>
  </w:style>
  <w:style w:type="paragraph" w:customStyle="1" w:styleId="a4">
    <w:name w:val="Содержимое таблицы"/>
    <w:basedOn w:val="a"/>
    <w:uiPriority w:val="99"/>
    <w:rsid w:val="009044CB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9044CB"/>
    <w:rPr>
      <w:color w:val="0000FF"/>
      <w:u w:val="single"/>
    </w:rPr>
  </w:style>
  <w:style w:type="character" w:styleId="a6">
    <w:name w:val="Strong"/>
    <w:basedOn w:val="a0"/>
    <w:qFormat/>
    <w:rsid w:val="009044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B63124162232475BDBCC56823A108D354E5A6B035B721FDEB23E6Y7h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577</Words>
  <Characters>3292</Characters>
  <Application>Microsoft Office Word</Application>
  <DocSecurity>0</DocSecurity>
  <Lines>27</Lines>
  <Paragraphs>7</Paragraphs>
  <ScaleCrop>false</ScaleCrop>
  <Company/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7</cp:revision>
  <dcterms:created xsi:type="dcterms:W3CDTF">2018-11-21T12:50:00Z</dcterms:created>
  <dcterms:modified xsi:type="dcterms:W3CDTF">2009-03-09T03:57:00Z</dcterms:modified>
</cp:coreProperties>
</file>